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w:cs="Arial" w:eastAsia="Arial" w:hAnsi="Arial"/>
          <w:b w:val="0"/>
          <w:sz w:val="28"/>
          <w:szCs w:val="28"/>
          <w:vertAlign w:val="baseline"/>
        </w:rPr>
      </w:pPr>
      <w:r w:rsidDel="00000000" w:rsidR="00000000" w:rsidRPr="00000000">
        <w:rPr>
          <w:rFonts w:ascii="Arial" w:cs="Arial" w:eastAsia="Arial" w:hAnsi="Arial"/>
          <w:b w:val="1"/>
          <w:sz w:val="28"/>
          <w:szCs w:val="28"/>
          <w:highlight w:val="lightGray"/>
          <w:vertAlign w:val="baseline"/>
          <w:rtl w:val="0"/>
        </w:rPr>
        <w:t xml:space="preserve">FR-8                                                       Sistema Full-range 8”  </w:t>
      </w:r>
      <w:r w:rsidDel="00000000" w:rsidR="00000000" w:rsidRPr="00000000">
        <w:rPr>
          <w:rtl w:val="0"/>
        </w:rPr>
      </w:r>
    </w:p>
    <w:p w:rsidR="00000000" w:rsidDel="00000000" w:rsidP="00000000" w:rsidRDefault="00000000" w:rsidRPr="00000000" w14:paraId="00000002">
      <w:pP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03">
      <w:pP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                           </w:t>
      </w:r>
      <w:r w:rsidDel="00000000" w:rsidR="00000000" w:rsidRPr="00000000">
        <w:rPr>
          <w:rFonts w:ascii="Arial" w:cs="Arial" w:eastAsia="Arial" w:hAnsi="Arial"/>
          <w:b w:val="1"/>
          <w:sz w:val="24"/>
          <w:szCs w:val="24"/>
          <w:highlight w:val="lightGray"/>
          <w:vertAlign w:val="baseline"/>
          <w:rtl w:val="0"/>
        </w:rPr>
        <w:t xml:space="preserve"> CARACTERISTICAS</w:t>
      </w:r>
      <w:r w:rsidDel="00000000" w:rsidR="00000000" w:rsidRPr="00000000">
        <w:rPr>
          <w:rFonts w:ascii="Arial" w:cs="Arial" w:eastAsia="Arial" w:hAnsi="Arial"/>
          <w:b w:val="1"/>
          <w:sz w:val="24"/>
          <w:szCs w:val="24"/>
          <w:vertAlign w:val="baseline"/>
          <w:rtl w:val="0"/>
        </w:rPr>
        <w:t xml:space="preserve">     </w:t>
      </w:r>
      <w:r w:rsidDel="00000000" w:rsidR="00000000" w:rsidRPr="00000000">
        <w:rPr>
          <w:rtl w:val="0"/>
        </w:rPr>
      </w:r>
    </w:p>
    <w:p w:rsidR="00000000" w:rsidDel="00000000" w:rsidP="00000000" w:rsidRDefault="00000000" w:rsidRPr="00000000" w14:paraId="00000004">
      <w:pPr>
        <w:rPr>
          <w:b w:val="0"/>
          <w:sz w:val="24"/>
          <w:szCs w:val="24"/>
          <w:vertAlign w:val="baseline"/>
        </w:rPr>
      </w:pPr>
      <w:r w:rsidDel="00000000" w:rsidR="00000000" w:rsidRPr="00000000">
        <w:rPr>
          <w:rtl w:val="0"/>
        </w:rPr>
      </w:r>
    </w:p>
    <w:p w:rsidR="00000000" w:rsidDel="00000000" w:rsidP="00000000" w:rsidRDefault="00000000" w:rsidRPr="00000000" w14:paraId="00000005">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Recinto 2 vías pasivo compacto </w:t>
      </w:r>
      <w:r w:rsidDel="00000000" w:rsidR="00000000" w:rsidRPr="00000000">
        <w:rPr>
          <w:rtl w:val="0"/>
        </w:rPr>
      </w:r>
    </w:p>
    <w:p w:rsidR="00000000" w:rsidDel="00000000" w:rsidP="00000000" w:rsidRDefault="00000000" w:rsidRPr="00000000" w14:paraId="00000006">
      <w:pPr>
        <w:numPr>
          <w:ilvl w:val="0"/>
          <w:numId w:val="1"/>
        </w:numPr>
        <w:ind w:left="720" w:hanging="36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Diseño Bass-Reflex para extender las bajas Frecuencias </w:t>
      </w:r>
      <w:r w:rsidDel="00000000" w:rsidR="00000000" w:rsidRPr="00000000">
        <w:rPr>
          <w:rtl w:val="0"/>
        </w:rPr>
      </w:r>
    </w:p>
    <w:p w:rsidR="00000000" w:rsidDel="00000000" w:rsidP="00000000" w:rsidRDefault="00000000" w:rsidRPr="00000000" w14:paraId="00000007">
      <w:pPr>
        <w:numPr>
          <w:ilvl w:val="0"/>
          <w:numId w:val="1"/>
        </w:numPr>
        <w:ind w:left="720" w:hanging="36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Difusor de Agudos 70º x 40º rotable 90º </w:t>
      </w:r>
      <w:r w:rsidDel="00000000" w:rsidR="00000000" w:rsidRPr="00000000">
        <w:rPr>
          <w:rtl w:val="0"/>
        </w:rPr>
      </w:r>
    </w:p>
    <w:p w:rsidR="00000000" w:rsidDel="00000000" w:rsidP="00000000" w:rsidRDefault="00000000" w:rsidRPr="00000000" w14:paraId="00000008">
      <w:pPr>
        <w:numPr>
          <w:ilvl w:val="0"/>
          <w:numId w:val="1"/>
        </w:numPr>
        <w:ind w:left="720" w:hanging="36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Altavoz de 8” para graves. Bobina móvil 2”</w:t>
      </w:r>
      <w:r w:rsidDel="00000000" w:rsidR="00000000" w:rsidRPr="00000000">
        <w:rPr>
          <w:rtl w:val="0"/>
        </w:rPr>
      </w:r>
    </w:p>
    <w:p w:rsidR="00000000" w:rsidDel="00000000" w:rsidP="00000000" w:rsidRDefault="00000000" w:rsidRPr="00000000" w14:paraId="00000009">
      <w:pPr>
        <w:numPr>
          <w:ilvl w:val="0"/>
          <w:numId w:val="1"/>
        </w:numPr>
        <w:ind w:left="720" w:hanging="36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Driver de agudos de 1.75” de diafragma de polímero técnico </w:t>
      </w:r>
      <w:r w:rsidDel="00000000" w:rsidR="00000000" w:rsidRPr="00000000">
        <w:rPr>
          <w:rtl w:val="0"/>
        </w:rPr>
      </w:r>
    </w:p>
    <w:p w:rsidR="00000000" w:rsidDel="00000000" w:rsidP="00000000" w:rsidRDefault="00000000" w:rsidRPr="00000000" w14:paraId="0000000A">
      <w:pPr>
        <w:numPr>
          <w:ilvl w:val="0"/>
          <w:numId w:val="1"/>
        </w:numPr>
        <w:ind w:left="360" w:firstLine="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Potencia admisible 300Wrms </w:t>
      </w:r>
      <w:r w:rsidDel="00000000" w:rsidR="00000000" w:rsidRPr="00000000">
        <w:rPr>
          <w:rtl w:val="0"/>
        </w:rPr>
      </w:r>
    </w:p>
    <w:p w:rsidR="00000000" w:rsidDel="00000000" w:rsidP="00000000" w:rsidRDefault="00000000" w:rsidRPr="00000000" w14:paraId="0000000B">
      <w:pP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 </w:t>
      </w:r>
      <w:r w:rsidDel="00000000" w:rsidR="00000000" w:rsidRPr="00000000">
        <w:rPr>
          <w:rtl w:val="0"/>
        </w:rPr>
      </w:r>
    </w:p>
    <w:p w:rsidR="00000000" w:rsidDel="00000000" w:rsidP="00000000" w:rsidRDefault="00000000" w:rsidRPr="00000000" w14:paraId="0000000C">
      <w:pPr>
        <w:ind w:left="1800" w:firstLine="0"/>
        <w:rPr>
          <w:rFonts w:ascii="Arial" w:cs="Arial" w:eastAsia="Arial" w:hAnsi="Arial"/>
          <w:b w:val="0"/>
          <w:sz w:val="24"/>
          <w:szCs w:val="24"/>
          <w:vertAlign w:val="baseline"/>
        </w:rPr>
      </w:pPr>
      <w:r w:rsidDel="00000000" w:rsidR="00000000" w:rsidRPr="00000000">
        <w:rPr>
          <w:rFonts w:ascii="Arial" w:cs="Arial" w:eastAsia="Arial" w:hAnsi="Arial"/>
          <w:b w:val="1"/>
          <w:sz w:val="28"/>
          <w:szCs w:val="28"/>
          <w:highlight w:val="lightGray"/>
          <w:vertAlign w:val="baseline"/>
          <w:rtl w:val="0"/>
        </w:rPr>
        <w:t xml:space="preserve"> </w:t>
      </w:r>
      <w:r w:rsidDel="00000000" w:rsidR="00000000" w:rsidRPr="00000000">
        <w:rPr>
          <w:rFonts w:ascii="Arial" w:cs="Arial" w:eastAsia="Arial" w:hAnsi="Arial"/>
          <w:b w:val="1"/>
          <w:sz w:val="24"/>
          <w:szCs w:val="24"/>
          <w:highlight w:val="lightGray"/>
          <w:vertAlign w:val="baseline"/>
          <w:rtl w:val="0"/>
        </w:rPr>
        <w:t xml:space="preserve">DESCRIPCION</w:t>
      </w:r>
      <w:r w:rsidDel="00000000" w:rsidR="00000000" w:rsidRPr="00000000">
        <w:rPr>
          <w:rFonts w:ascii="Arial" w:cs="Arial" w:eastAsia="Arial" w:hAnsi="Arial"/>
          <w:b w:val="1"/>
          <w:sz w:val="24"/>
          <w:szCs w:val="24"/>
          <w:vertAlign w:val="baseline"/>
          <w:rtl w:val="0"/>
        </w:rPr>
        <w:t xml:space="preserve">      </w:t>
      </w:r>
      <w:r w:rsidDel="00000000" w:rsidR="00000000" w:rsidRPr="00000000">
        <w:rPr>
          <w:rtl w:val="0"/>
        </w:rPr>
      </w:r>
    </w:p>
    <w:p w:rsidR="00000000" w:rsidDel="00000000" w:rsidP="00000000" w:rsidRDefault="00000000" w:rsidRPr="00000000" w14:paraId="0000000D">
      <w:pPr>
        <w:jc w:val="both"/>
        <w:rPr>
          <w:b w:val="0"/>
          <w:sz w:val="24"/>
          <w:szCs w:val="24"/>
          <w:vertAlign w:val="baseline"/>
        </w:rPr>
      </w:pPr>
      <w:r w:rsidDel="00000000" w:rsidR="00000000" w:rsidRPr="00000000">
        <w:rPr>
          <w:rtl w:val="0"/>
        </w:rPr>
      </w:r>
    </w:p>
    <w:p w:rsidR="00000000" w:rsidDel="00000000" w:rsidP="00000000" w:rsidRDefault="00000000" w:rsidRPr="00000000" w14:paraId="0000000E">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La </w:t>
      </w:r>
      <w:r w:rsidDel="00000000" w:rsidR="00000000" w:rsidRPr="00000000">
        <w:rPr>
          <w:rFonts w:ascii="Arial" w:cs="Arial" w:eastAsia="Arial" w:hAnsi="Arial"/>
          <w:b w:val="1"/>
          <w:vertAlign w:val="baseline"/>
          <w:rtl w:val="0"/>
        </w:rPr>
        <w:t xml:space="preserve">FR-8 </w:t>
      </w:r>
      <w:r w:rsidDel="00000000" w:rsidR="00000000" w:rsidRPr="00000000">
        <w:rPr>
          <w:rFonts w:ascii="Arial" w:cs="Arial" w:eastAsia="Arial" w:hAnsi="Arial"/>
          <w:vertAlign w:val="baseline"/>
          <w:rtl w:val="0"/>
        </w:rPr>
        <w:t xml:space="preserve">es un recinto de dos vías pasivas multipropósito que ofrece un alto rendimiento y nivel de presión acústica que se puede emplear tanto en posición vertical u </w:t>
      </w:r>
      <w:r w:rsidDel="00000000" w:rsidR="00000000" w:rsidRPr="00000000">
        <w:rPr>
          <w:rFonts w:ascii="Arial" w:cs="Arial" w:eastAsia="Arial" w:hAnsi="Arial"/>
          <w:rtl w:val="0"/>
        </w:rPr>
        <w:t xml:space="preserve">horizontal</w:t>
      </w:r>
      <w:r w:rsidDel="00000000" w:rsidR="00000000" w:rsidRPr="00000000">
        <w:rPr>
          <w:rFonts w:ascii="Arial" w:cs="Arial" w:eastAsia="Arial" w:hAnsi="Arial"/>
          <w:vertAlign w:val="baseline"/>
          <w:rtl w:val="0"/>
        </w:rPr>
        <w:t xml:space="preserve"> gracias a su difusor de agudos rotable. Por diseño y calidad de components, la FR-8 es el sistema de audio perfecto para la sonorización de eventos tanto en exteriores como en interior de locales, para eventos con música como para discursos hablados.</w:t>
      </w:r>
    </w:p>
    <w:p w:rsidR="00000000" w:rsidDel="00000000" w:rsidP="00000000" w:rsidRDefault="00000000" w:rsidRPr="00000000" w14:paraId="0000000F">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Su diseño Bass-Réflex permite al recinto la optimización en la reproducción de bajas frecuencias minimizando el desplazamiento del grupo móvil del altavoz de graves, extendiendo su rango de repuesta desde 65Hz a 20KHz. </w:t>
      </w:r>
    </w:p>
    <w:p w:rsidR="00000000" w:rsidDel="00000000" w:rsidP="00000000" w:rsidRDefault="00000000" w:rsidRPr="00000000" w14:paraId="00000010">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1">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El altavoz de graves consiste en un altavoz de 8” con un potente conjunto magnético ensamblado con imán de ferrita y un grupo móvil en el que se ha empleado una bobina de 2” (52mm) de diámetro capaz de soportar una potencia media de 250Wrms y altos valores de desplazamiento. El conjunto dispone de sistema de refrigeración forzada para minimizar la compresión de potencia por temperatura. </w:t>
      </w:r>
    </w:p>
    <w:p w:rsidR="00000000" w:rsidDel="00000000" w:rsidP="00000000" w:rsidRDefault="00000000" w:rsidRPr="00000000" w14:paraId="00000012">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3">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El filtro pasivo se ha diseñado con inductancias con núcleos de hierro y condensadores capaces de soportar altos valores de tensión para minimizar drásticamente las pérdidas de potencia en los componentes pasivos, y optimizar el rendimiento de los tansductores. Además, incluye protección para el driver de agudos.   </w:t>
      </w:r>
    </w:p>
    <w:p w:rsidR="00000000" w:rsidDel="00000000" w:rsidP="00000000" w:rsidRDefault="00000000" w:rsidRPr="00000000" w14:paraId="00000014">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El transductor de agudos está ensamblado con un diafragma de polímero técnico de 1.75” en un potente conjunto magnético para mejorar el rendimiento del sistema en altas frecuencias. El polímero técnico es un material más resistente y ligero que los metálicos ( aluminio, titanio ) mejorando la respuesta en altas frecuencias y reduciendo la distorsión del motor de compresiión. </w:t>
      </w:r>
    </w:p>
    <w:p w:rsidR="00000000" w:rsidDel="00000000" w:rsidP="00000000" w:rsidRDefault="00000000" w:rsidRPr="00000000" w14:paraId="00000016">
      <w:pPr>
        <w:jc w:val="both"/>
        <w:rPr>
          <w:rFonts w:ascii="Arial" w:cs="Arial" w:eastAsia="Arial" w:hAnsi="Arial"/>
          <w:b w:val="0"/>
          <w:sz w:val="24"/>
          <w:szCs w:val="24"/>
          <w:vertAlign w:val="baseline"/>
        </w:rPr>
      </w:pP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sz w:val="24"/>
          <w:szCs w:val="24"/>
          <w:vertAlign w:val="baseline"/>
          <w:rtl w:val="0"/>
        </w:rPr>
        <w:t xml:space="preserve">    </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El recinto FR-8 dispone de 5 puntos de anclaje en tapa y base para su instalación y vaso de 35mm de diámetro standard en su base.  </w:t>
      </w:r>
    </w:p>
    <w:p w:rsidR="00000000" w:rsidDel="00000000" w:rsidP="00000000" w:rsidRDefault="00000000" w:rsidRPr="00000000" w14:paraId="00000018">
      <w:pP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19">
      <w:pPr>
        <w:rPr>
          <w:rFonts w:ascii="Arial" w:cs="Arial" w:eastAsia="Arial" w:hAnsi="Arial"/>
          <w:b w:val="0"/>
          <w:sz w:val="24"/>
          <w:szCs w:val="24"/>
          <w:vertAlign w:val="baseline"/>
        </w:rPr>
      </w:pPr>
      <w:r w:rsidDel="00000000" w:rsidR="00000000" w:rsidRPr="00000000">
        <w:rPr>
          <w:rFonts w:ascii="Arial" w:cs="Arial" w:eastAsia="Arial" w:hAnsi="Arial"/>
          <w:b w:val="1"/>
          <w:sz w:val="28"/>
          <w:szCs w:val="28"/>
          <w:vertAlign w:val="baseline"/>
          <w:rtl w:val="0"/>
        </w:rPr>
        <w:t xml:space="preserve">                         </w:t>
      </w:r>
      <w:r w:rsidDel="00000000" w:rsidR="00000000" w:rsidRPr="00000000">
        <w:rPr>
          <w:rFonts w:ascii="Arial" w:cs="Arial" w:eastAsia="Arial" w:hAnsi="Arial"/>
          <w:b w:val="1"/>
          <w:sz w:val="24"/>
          <w:szCs w:val="24"/>
          <w:highlight w:val="lightGray"/>
          <w:vertAlign w:val="baseline"/>
          <w:rtl w:val="0"/>
        </w:rPr>
        <w:t xml:space="preserve">ESPECIFICACIONES</w:t>
      </w:r>
      <w:r w:rsidDel="00000000" w:rsidR="00000000" w:rsidRPr="00000000">
        <w:rPr>
          <w:rFonts w:ascii="Arial" w:cs="Arial" w:eastAsia="Arial" w:hAnsi="Arial"/>
          <w:b w:val="1"/>
          <w:sz w:val="24"/>
          <w:szCs w:val="24"/>
          <w:vertAlign w:val="baseline"/>
          <w:rtl w:val="0"/>
        </w:rPr>
        <w:t xml:space="preserve">      </w:t>
      </w:r>
      <w:r w:rsidDel="00000000" w:rsidR="00000000" w:rsidRPr="00000000">
        <w:rPr>
          <w:rtl w:val="0"/>
        </w:rPr>
      </w:r>
    </w:p>
    <w:p w:rsidR="00000000" w:rsidDel="00000000" w:rsidP="00000000" w:rsidRDefault="00000000" w:rsidRPr="00000000" w14:paraId="0000001A">
      <w:pPr>
        <w:rPr>
          <w:rFonts w:ascii="Arial" w:cs="Arial" w:eastAsia="Arial" w:hAnsi="Arial"/>
          <w:b w:val="0"/>
          <w:sz w:val="28"/>
          <w:szCs w:val="28"/>
          <w:vertAlign w:val="baseline"/>
        </w:rPr>
      </w:pPr>
      <w:r w:rsidDel="00000000" w:rsidR="00000000" w:rsidRPr="00000000">
        <w:rPr>
          <w:rFonts w:ascii="Arial" w:cs="Arial" w:eastAsia="Arial" w:hAnsi="Arial"/>
          <w:b w:val="1"/>
          <w:sz w:val="24"/>
          <w:szCs w:val="24"/>
          <w:vertAlign w:val="baseline"/>
          <w:rtl w:val="0"/>
        </w:rPr>
        <w:t xml:space="preserve">          </w:t>
      </w:r>
      <w:r w:rsidDel="00000000" w:rsidR="00000000" w:rsidRPr="00000000">
        <w:rPr>
          <w:rFonts w:ascii="Arial" w:cs="Arial" w:eastAsia="Arial" w:hAnsi="Arial"/>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001B">
      <w:pPr>
        <w:spacing w:line="360" w:lineRule="auto"/>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DISEÑO DEL RECINTO   </w:t>
      </w:r>
      <w:r w:rsidDel="00000000" w:rsidR="00000000" w:rsidRPr="00000000">
        <w:rPr>
          <w:rFonts w:ascii="Arial" w:cs="Arial" w:eastAsia="Arial" w:hAnsi="Arial"/>
          <w:vertAlign w:val="baseline"/>
          <w:rtl w:val="0"/>
        </w:rPr>
        <w:t xml:space="preserve">                          Sistema 8” Bass-reflex . </w:t>
      </w:r>
      <w:r w:rsidDel="00000000" w:rsidR="00000000" w:rsidRPr="00000000">
        <w:rPr>
          <w:rFonts w:ascii="Arial" w:cs="Arial" w:eastAsia="Arial" w:hAnsi="Arial"/>
          <w:b w:val="1"/>
          <w:vertAlign w:val="baseline"/>
          <w:rtl w:val="0"/>
        </w:rPr>
        <w:t xml:space="preserve"> </w:t>
      </w:r>
      <w:r w:rsidDel="00000000" w:rsidR="00000000" w:rsidRPr="00000000">
        <w:rPr>
          <w:rtl w:val="0"/>
        </w:rPr>
      </w:r>
    </w:p>
    <w:p w:rsidR="00000000" w:rsidDel="00000000" w:rsidP="00000000" w:rsidRDefault="00000000" w:rsidRPr="00000000" w14:paraId="0000001C">
      <w:pPr>
        <w:spacing w:line="360" w:lineRule="auto"/>
        <w:rPr>
          <w:rFonts w:ascii="Arial" w:cs="Arial" w:eastAsia="Arial" w:hAnsi="Arial"/>
          <w:vertAlign w:val="baseline"/>
        </w:rPr>
      </w:pPr>
      <w:r w:rsidDel="00000000" w:rsidR="00000000" w:rsidRPr="00000000">
        <w:rPr>
          <w:rFonts w:ascii="Arial" w:cs="Arial" w:eastAsia="Arial" w:hAnsi="Arial"/>
          <w:b w:val="1"/>
          <w:vertAlign w:val="baseline"/>
          <w:rtl w:val="0"/>
        </w:rPr>
        <w:t xml:space="preserve">RESPUESTA EN FREC. (-10dB)               </w:t>
      </w:r>
      <w:r w:rsidDel="00000000" w:rsidR="00000000" w:rsidRPr="00000000">
        <w:rPr>
          <w:rFonts w:ascii="Arial" w:cs="Arial" w:eastAsia="Arial" w:hAnsi="Arial"/>
          <w:vertAlign w:val="baseline"/>
          <w:rtl w:val="0"/>
        </w:rPr>
        <w:t xml:space="preserve">70Hz – 20KHz</w:t>
      </w:r>
    </w:p>
    <w:p w:rsidR="00000000" w:rsidDel="00000000" w:rsidP="00000000" w:rsidRDefault="00000000" w:rsidRPr="00000000" w14:paraId="0000001D">
      <w:pPr>
        <w:spacing w:line="360" w:lineRule="auto"/>
        <w:rPr>
          <w:rFonts w:ascii="Arial" w:cs="Arial" w:eastAsia="Arial" w:hAnsi="Arial"/>
          <w:vertAlign w:val="baseline"/>
        </w:rPr>
      </w:pPr>
      <w:r w:rsidDel="00000000" w:rsidR="00000000" w:rsidRPr="00000000">
        <w:rPr>
          <w:rFonts w:ascii="Arial" w:cs="Arial" w:eastAsia="Arial" w:hAnsi="Arial"/>
          <w:b w:val="1"/>
          <w:vertAlign w:val="baseline"/>
          <w:rtl w:val="0"/>
        </w:rPr>
        <w:t xml:space="preserve">                                         (-6dB)                 </w:t>
      </w:r>
      <w:r w:rsidDel="00000000" w:rsidR="00000000" w:rsidRPr="00000000">
        <w:rPr>
          <w:rFonts w:ascii="Arial" w:cs="Arial" w:eastAsia="Arial" w:hAnsi="Arial"/>
          <w:vertAlign w:val="baseline"/>
          <w:rtl w:val="0"/>
        </w:rPr>
        <w:t xml:space="preserve">75Hz  - 19.5KHz</w:t>
      </w:r>
    </w:p>
    <w:p w:rsidR="00000000" w:rsidDel="00000000" w:rsidP="00000000" w:rsidRDefault="00000000" w:rsidRPr="00000000" w14:paraId="0000001E">
      <w:pPr>
        <w:spacing w:line="360" w:lineRule="auto"/>
        <w:rPr>
          <w:rFonts w:ascii="Arial" w:cs="Arial" w:eastAsia="Arial" w:hAnsi="Arial"/>
          <w:vertAlign w:val="baseline"/>
        </w:rPr>
      </w:pPr>
      <w:r w:rsidDel="00000000" w:rsidR="00000000" w:rsidRPr="00000000">
        <w:rPr>
          <w:rFonts w:ascii="Arial" w:cs="Arial" w:eastAsia="Arial" w:hAnsi="Arial"/>
          <w:b w:val="1"/>
          <w:vertAlign w:val="baseline"/>
          <w:rtl w:val="0"/>
        </w:rPr>
        <w:t xml:space="preserve">DISPERSION ( H x V )        </w:t>
      </w:r>
      <w:r w:rsidDel="00000000" w:rsidR="00000000" w:rsidRPr="00000000">
        <w:rPr>
          <w:rFonts w:ascii="Arial" w:cs="Arial" w:eastAsia="Arial" w:hAnsi="Arial"/>
          <w:vertAlign w:val="baseline"/>
          <w:rtl w:val="0"/>
        </w:rPr>
        <w:t xml:space="preserve">                       70º X 40º</w:t>
      </w:r>
    </w:p>
    <w:p w:rsidR="00000000" w:rsidDel="00000000" w:rsidP="00000000" w:rsidRDefault="00000000" w:rsidRPr="00000000" w14:paraId="0000001F">
      <w:pPr>
        <w:spacing w:line="360" w:lineRule="auto"/>
        <w:rPr>
          <w:rFonts w:ascii="Arial" w:cs="Arial" w:eastAsia="Arial" w:hAnsi="Arial"/>
          <w:vertAlign w:val="baseline"/>
        </w:rPr>
      </w:pPr>
      <w:r w:rsidDel="00000000" w:rsidR="00000000" w:rsidRPr="00000000">
        <w:rPr>
          <w:rFonts w:ascii="Arial" w:cs="Arial" w:eastAsia="Arial" w:hAnsi="Arial"/>
          <w:b w:val="1"/>
          <w:vertAlign w:val="baseline"/>
          <w:rtl w:val="0"/>
        </w:rPr>
        <w:t xml:space="preserve">FRECUENCIA X-OVER                           </w:t>
      </w:r>
      <w:r w:rsidDel="00000000" w:rsidR="00000000" w:rsidRPr="00000000">
        <w:rPr>
          <w:rFonts w:ascii="Arial" w:cs="Arial" w:eastAsia="Arial" w:hAnsi="Arial"/>
          <w:vertAlign w:val="baseline"/>
          <w:rtl w:val="0"/>
        </w:rPr>
        <w:t xml:space="preserve">  1700HZ</w:t>
      </w:r>
    </w:p>
    <w:p w:rsidR="00000000" w:rsidDel="00000000" w:rsidP="00000000" w:rsidRDefault="00000000" w:rsidRPr="00000000" w14:paraId="00000020">
      <w:pPr>
        <w:spacing w:line="360" w:lineRule="auto"/>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POTENCIA ADMISIBLE</w:t>
      </w:r>
      <w:r w:rsidDel="00000000" w:rsidR="00000000" w:rsidRPr="00000000">
        <w:rPr>
          <w:rtl w:val="0"/>
        </w:rPr>
      </w:r>
    </w:p>
    <w:p w:rsidR="00000000" w:rsidDel="00000000" w:rsidP="00000000" w:rsidRDefault="00000000" w:rsidRPr="00000000" w14:paraId="00000021">
      <w:pPr>
        <w:spacing w:line="360" w:lineRule="auto"/>
        <w:rPr>
          <w:rFonts w:ascii="Arial" w:cs="Arial" w:eastAsia="Arial" w:hAnsi="Arial"/>
          <w:vertAlign w:val="baseline"/>
        </w:rPr>
      </w:pPr>
      <w:r w:rsidDel="00000000" w:rsidR="00000000" w:rsidRPr="00000000">
        <w:rPr>
          <w:rFonts w:ascii="Arial" w:cs="Arial" w:eastAsia="Arial" w:hAnsi="Arial"/>
          <w:b w:val="1"/>
          <w:sz w:val="28"/>
          <w:szCs w:val="28"/>
          <w:vertAlign w:val="baseline"/>
          <w:rtl w:val="0"/>
        </w:rPr>
        <w:t xml:space="preserve">      </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RMS/ PROGRAMA/PICO</w:t>
      </w:r>
      <w:r w:rsidDel="00000000" w:rsidR="00000000" w:rsidRPr="00000000">
        <w:rPr>
          <w:rFonts w:ascii="Arial" w:cs="Arial" w:eastAsia="Arial" w:hAnsi="Arial"/>
          <w:vertAlign w:val="baseline"/>
          <w:rtl w:val="0"/>
        </w:rPr>
        <w:t xml:space="preserve">                300W/600W/1200W</w:t>
      </w:r>
    </w:p>
    <w:p w:rsidR="00000000" w:rsidDel="00000000" w:rsidP="00000000" w:rsidRDefault="00000000" w:rsidRPr="00000000" w14:paraId="00000022">
      <w:pPr>
        <w:spacing w:line="360" w:lineRule="auto"/>
        <w:rPr>
          <w:rFonts w:ascii="Arial" w:cs="Arial" w:eastAsia="Arial" w:hAnsi="Arial"/>
          <w:vertAlign w:val="baseline"/>
        </w:rPr>
      </w:pPr>
      <w:r w:rsidDel="00000000" w:rsidR="00000000" w:rsidRPr="00000000">
        <w:rPr>
          <w:rFonts w:ascii="Arial" w:cs="Arial" w:eastAsia="Arial" w:hAnsi="Arial"/>
          <w:b w:val="1"/>
          <w:vertAlign w:val="baseline"/>
          <w:rtl w:val="0"/>
        </w:rPr>
        <w:t xml:space="preserve">SPL ( 1W / 1m )                                          </w:t>
      </w:r>
      <w:r w:rsidDel="00000000" w:rsidR="00000000" w:rsidRPr="00000000">
        <w:rPr>
          <w:rFonts w:ascii="Arial" w:cs="Arial" w:eastAsia="Arial" w:hAnsi="Arial"/>
          <w:vertAlign w:val="baseline"/>
          <w:rtl w:val="0"/>
        </w:rPr>
        <w:t xml:space="preserve">95 dB</w:t>
      </w:r>
    </w:p>
    <w:p w:rsidR="00000000" w:rsidDel="00000000" w:rsidP="00000000" w:rsidRDefault="00000000" w:rsidRPr="00000000" w14:paraId="00000023">
      <w:pPr>
        <w:spacing w:line="360" w:lineRule="auto"/>
        <w:rPr>
          <w:rFonts w:ascii="Arial" w:cs="Arial" w:eastAsia="Arial" w:hAnsi="Arial"/>
          <w:vertAlign w:val="baseline"/>
        </w:rPr>
      </w:pPr>
      <w:r w:rsidDel="00000000" w:rsidR="00000000" w:rsidRPr="00000000">
        <w:rPr>
          <w:rFonts w:ascii="Arial" w:cs="Arial" w:eastAsia="Arial" w:hAnsi="Arial"/>
          <w:b w:val="1"/>
          <w:vertAlign w:val="baseline"/>
          <w:rtl w:val="0"/>
        </w:rPr>
        <w:t xml:space="preserve">SPL PICO ( 10ms )                                    </w:t>
      </w:r>
      <w:r w:rsidDel="00000000" w:rsidR="00000000" w:rsidRPr="00000000">
        <w:rPr>
          <w:rFonts w:ascii="Arial" w:cs="Arial" w:eastAsia="Arial" w:hAnsi="Arial"/>
          <w:vertAlign w:val="baseline"/>
          <w:rtl w:val="0"/>
        </w:rPr>
        <w:t xml:space="preserve">125 dB</w:t>
      </w:r>
    </w:p>
    <w:p w:rsidR="00000000" w:rsidDel="00000000" w:rsidP="00000000" w:rsidRDefault="00000000" w:rsidRPr="00000000" w14:paraId="00000024">
      <w:pPr>
        <w:spacing w:line="360" w:lineRule="auto"/>
        <w:rPr>
          <w:rFonts w:ascii="Arial" w:cs="Arial" w:eastAsia="Arial" w:hAnsi="Arial"/>
          <w:vertAlign w:val="baseline"/>
        </w:rPr>
      </w:pPr>
      <w:r w:rsidDel="00000000" w:rsidR="00000000" w:rsidRPr="00000000">
        <w:rPr>
          <w:rFonts w:ascii="Arial" w:cs="Arial" w:eastAsia="Arial" w:hAnsi="Arial"/>
          <w:b w:val="1"/>
          <w:vertAlign w:val="baseline"/>
          <w:rtl w:val="0"/>
        </w:rPr>
        <w:t xml:space="preserve">IMPEDANCIA NOMINAL</w:t>
      </w:r>
      <w:r w:rsidDel="00000000" w:rsidR="00000000" w:rsidRPr="00000000">
        <w:rPr>
          <w:rFonts w:ascii="Arial" w:cs="Arial" w:eastAsia="Arial" w:hAnsi="Arial"/>
          <w:vertAlign w:val="baseline"/>
          <w:rtl w:val="0"/>
        </w:rPr>
        <w:t xml:space="preserve">                           8 OHM</w:t>
      </w:r>
    </w:p>
    <w:p w:rsidR="00000000" w:rsidDel="00000000" w:rsidP="00000000" w:rsidRDefault="00000000" w:rsidRPr="00000000" w14:paraId="00000025">
      <w:pPr>
        <w:spacing w:line="360" w:lineRule="auto"/>
        <w:rPr>
          <w:rFonts w:ascii="Arial" w:cs="Arial" w:eastAsia="Arial" w:hAnsi="Arial"/>
          <w:vertAlign w:val="baseline"/>
        </w:rPr>
      </w:pPr>
      <w:r w:rsidDel="00000000" w:rsidR="00000000" w:rsidRPr="00000000">
        <w:rPr>
          <w:rFonts w:ascii="Arial" w:cs="Arial" w:eastAsia="Arial" w:hAnsi="Arial"/>
          <w:b w:val="1"/>
          <w:vertAlign w:val="baseline"/>
          <w:rtl w:val="0"/>
        </w:rPr>
        <w:t xml:space="preserve">DISEÑO CAJA                                           </w:t>
      </w:r>
      <w:r w:rsidDel="00000000" w:rsidR="00000000" w:rsidRPr="00000000">
        <w:rPr>
          <w:rFonts w:ascii="Arial" w:cs="Arial" w:eastAsia="Arial" w:hAnsi="Arial"/>
          <w:vertAlign w:val="baseline"/>
          <w:rtl w:val="0"/>
        </w:rPr>
        <w:t xml:space="preserve">Simétrica contrachapado marino 12mm </w:t>
      </w:r>
    </w:p>
    <w:p w:rsidR="00000000" w:rsidDel="00000000" w:rsidP="00000000" w:rsidRDefault="00000000" w:rsidRPr="00000000" w14:paraId="00000026">
      <w:pPr>
        <w:spacing w:line="360" w:lineRule="auto"/>
        <w:rPr>
          <w:rFonts w:ascii="Arial" w:cs="Arial" w:eastAsia="Arial" w:hAnsi="Arial"/>
          <w:vertAlign w:val="baseline"/>
        </w:rPr>
      </w:pPr>
      <w:r w:rsidDel="00000000" w:rsidR="00000000" w:rsidRPr="00000000">
        <w:rPr>
          <w:rFonts w:ascii="Arial" w:cs="Arial" w:eastAsia="Arial" w:hAnsi="Arial"/>
          <w:b w:val="1"/>
          <w:vertAlign w:val="baseline"/>
          <w:rtl w:val="0"/>
        </w:rPr>
        <w:t xml:space="preserve">ACABADO        </w:t>
      </w:r>
      <w:r w:rsidDel="00000000" w:rsidR="00000000" w:rsidRPr="00000000">
        <w:rPr>
          <w:rFonts w:ascii="Arial" w:cs="Arial" w:eastAsia="Arial" w:hAnsi="Arial"/>
          <w:vertAlign w:val="baseline"/>
          <w:rtl w:val="0"/>
        </w:rPr>
        <w:t xml:space="preserve">                                         Pintura Negra bi-componente con base poliurea</w:t>
      </w:r>
    </w:p>
    <w:p w:rsidR="00000000" w:rsidDel="00000000" w:rsidP="00000000" w:rsidRDefault="00000000" w:rsidRPr="00000000" w14:paraId="00000027">
      <w:pPr>
        <w:spacing w:line="360" w:lineRule="auto"/>
        <w:rPr>
          <w:rFonts w:ascii="Arial" w:cs="Arial" w:eastAsia="Arial" w:hAnsi="Arial"/>
          <w:vertAlign w:val="baseline"/>
        </w:rPr>
      </w:pPr>
      <w:r w:rsidDel="00000000" w:rsidR="00000000" w:rsidRPr="00000000">
        <w:rPr>
          <w:rFonts w:ascii="Arial" w:cs="Arial" w:eastAsia="Arial" w:hAnsi="Arial"/>
          <w:b w:val="1"/>
          <w:vertAlign w:val="baseline"/>
          <w:rtl w:val="0"/>
        </w:rPr>
        <w:t xml:space="preserve">CONECTORES                                          </w:t>
      </w:r>
      <w:r w:rsidDel="00000000" w:rsidR="00000000" w:rsidRPr="00000000">
        <w:rPr>
          <w:rFonts w:ascii="Arial" w:cs="Arial" w:eastAsia="Arial" w:hAnsi="Arial"/>
          <w:vertAlign w:val="baseline"/>
          <w:rtl w:val="0"/>
        </w:rPr>
        <w:t xml:space="preserve">2 Neutrik Speakon NL4MP</w:t>
      </w:r>
    </w:p>
    <w:p w:rsidR="00000000" w:rsidDel="00000000" w:rsidP="00000000" w:rsidRDefault="00000000" w:rsidRPr="00000000" w14:paraId="00000028">
      <w:pPr>
        <w:spacing w:line="360" w:lineRule="auto"/>
        <w:rPr>
          <w:rFonts w:ascii="Arial" w:cs="Arial" w:eastAsia="Arial" w:hAnsi="Arial"/>
          <w:vertAlign w:val="baseline"/>
        </w:rPr>
      </w:pPr>
      <w:r w:rsidDel="00000000" w:rsidR="00000000" w:rsidRPr="00000000">
        <w:rPr>
          <w:rFonts w:ascii="Arial" w:cs="Arial" w:eastAsia="Arial" w:hAnsi="Arial"/>
          <w:b w:val="1"/>
          <w:vertAlign w:val="baseline"/>
          <w:rtl w:val="0"/>
        </w:rPr>
        <w:t xml:space="preserve">RIGGING</w:t>
      </w:r>
      <w:r w:rsidDel="00000000" w:rsidR="00000000" w:rsidRPr="00000000">
        <w:rPr>
          <w:rFonts w:ascii="Arial" w:cs="Arial" w:eastAsia="Arial" w:hAnsi="Arial"/>
          <w:vertAlign w:val="baseline"/>
          <w:rtl w:val="0"/>
        </w:rPr>
        <w:t xml:space="preserve">                                                    5 x M6 en tapa y base</w:t>
      </w:r>
    </w:p>
    <w:p w:rsidR="00000000" w:rsidDel="00000000" w:rsidP="00000000" w:rsidRDefault="00000000" w:rsidRPr="00000000" w14:paraId="00000029">
      <w:pPr>
        <w:spacing w:line="360" w:lineRule="auto"/>
        <w:rPr>
          <w:rFonts w:ascii="Arial" w:cs="Arial" w:eastAsia="Arial" w:hAnsi="Arial"/>
          <w:vertAlign w:val="baseline"/>
        </w:rPr>
      </w:pPr>
      <w:r w:rsidDel="00000000" w:rsidR="00000000" w:rsidRPr="00000000">
        <w:rPr>
          <w:rFonts w:ascii="Arial" w:cs="Arial" w:eastAsia="Arial" w:hAnsi="Arial"/>
          <w:b w:val="1"/>
          <w:vertAlign w:val="baseline"/>
          <w:rtl w:val="0"/>
        </w:rPr>
        <w:t xml:space="preserve">DIMENSIONES                                          </w:t>
      </w:r>
      <w:r w:rsidDel="00000000" w:rsidR="00000000" w:rsidRPr="00000000">
        <w:rPr>
          <w:rFonts w:ascii="Arial" w:cs="Arial" w:eastAsia="Arial" w:hAnsi="Arial"/>
          <w:vertAlign w:val="baseline"/>
          <w:rtl w:val="0"/>
        </w:rPr>
        <w:t xml:space="preserve">( Alto x Ancho x Profundo ) 455 x 260 x 255 mm </w:t>
      </w:r>
    </w:p>
    <w:p w:rsidR="00000000" w:rsidDel="00000000" w:rsidP="00000000" w:rsidRDefault="00000000" w:rsidRPr="00000000" w14:paraId="0000002A">
      <w:pPr>
        <w:spacing w:line="360" w:lineRule="auto"/>
        <w:rPr>
          <w:rFonts w:ascii="Arial" w:cs="Arial" w:eastAsia="Arial" w:hAnsi="Arial"/>
          <w:vertAlign w:val="baseline"/>
        </w:rPr>
      </w:pPr>
      <w:r w:rsidDel="00000000" w:rsidR="00000000" w:rsidRPr="00000000">
        <w:rPr>
          <w:rFonts w:ascii="Arial" w:cs="Arial" w:eastAsia="Arial" w:hAnsi="Arial"/>
          <w:b w:val="1"/>
          <w:vertAlign w:val="baseline"/>
          <w:rtl w:val="0"/>
        </w:rPr>
        <w:t xml:space="preserve">PESO</w:t>
      </w:r>
      <w:r w:rsidDel="00000000" w:rsidR="00000000" w:rsidRPr="00000000">
        <w:rPr>
          <w:rFonts w:ascii="Arial" w:cs="Arial" w:eastAsia="Arial" w:hAnsi="Arial"/>
          <w:vertAlign w:val="baseline"/>
          <w:rtl w:val="0"/>
        </w:rPr>
        <w:t xml:space="preserve">                                                         12 Kg</w:t>
      </w:r>
    </w:p>
    <w:p w:rsidR="00000000" w:rsidDel="00000000" w:rsidP="00000000" w:rsidRDefault="00000000" w:rsidRPr="00000000" w14:paraId="0000002B">
      <w:pPr>
        <w:spacing w:line="360" w:lineRule="auto"/>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C">
      <w:pPr>
        <w:spacing w:line="360"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                </w:t>
      </w:r>
    </w:p>
    <w:p w:rsidR="00000000" w:rsidDel="00000000" w:rsidP="00000000" w:rsidRDefault="00000000" w:rsidRPr="00000000" w14:paraId="0000002D">
      <w:pPr>
        <w:spacing w:line="360" w:lineRule="auto"/>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GRAFICAS TÉCNICAS FR-8</w:t>
      </w:r>
      <w:r w:rsidDel="00000000" w:rsidR="00000000" w:rsidRPr="00000000">
        <w:rPr>
          <w:rtl w:val="0"/>
        </w:rPr>
      </w:r>
    </w:p>
    <w:p w:rsidR="00000000" w:rsidDel="00000000" w:rsidP="00000000" w:rsidRDefault="00000000" w:rsidRPr="00000000" w14:paraId="0000002E">
      <w:pPr>
        <w:spacing w:line="360" w:lineRule="auto"/>
        <w:ind w:left="354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3152775</wp:posOffset>
            </wp:positionH>
            <wp:positionV relativeFrom="paragraph">
              <wp:posOffset>75565</wp:posOffset>
            </wp:positionV>
            <wp:extent cx="2145030" cy="1243330"/>
            <wp:effectExtent b="0" l="0" r="0" t="0"/>
            <wp:wrapSquare wrapText="bothSides" distB="0" distT="0" distL="114300" distR="114300"/>
            <wp:docPr id="10"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145030" cy="12433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31751</wp:posOffset>
            </wp:positionH>
            <wp:positionV relativeFrom="paragraph">
              <wp:posOffset>90805</wp:posOffset>
            </wp:positionV>
            <wp:extent cx="2259330" cy="1187450"/>
            <wp:effectExtent b="0" l="0" r="0" t="0"/>
            <wp:wrapSquare wrapText="bothSides" distB="0" distT="0" distL="114300" distR="114300"/>
            <wp:docPr id="12"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2259330" cy="1187450"/>
                    </a:xfrm>
                    <a:prstGeom prst="rect"/>
                    <a:ln/>
                  </pic:spPr>
                </pic:pic>
              </a:graphicData>
            </a:graphic>
          </wp:anchor>
        </w:drawing>
      </w:r>
    </w:p>
    <w:p w:rsidR="00000000" w:rsidDel="00000000" w:rsidP="00000000" w:rsidRDefault="00000000" w:rsidRPr="00000000" w14:paraId="0000002F">
      <w:pPr>
        <w:spacing w:line="360" w:lineRule="auto"/>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0">
      <w:pPr>
        <w:spacing w:line="360" w:lineRule="auto"/>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1">
      <w:pPr>
        <w:spacing w:line="360" w:lineRule="auto"/>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2">
      <w:pPr>
        <w:spacing w:line="360" w:lineRule="auto"/>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3">
      <w:pPr>
        <w:spacing w:line="360" w:lineRule="auto"/>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4">
      <w:pPr>
        <w:spacing w:line="360" w:lineRule="auto"/>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5">
      <w:pPr>
        <w:rPr>
          <w:rFonts w:ascii="Arial" w:cs="Arial" w:eastAsia="Arial" w:hAnsi="Arial"/>
          <w:b w:val="0"/>
          <w:sz w:val="14"/>
          <w:szCs w:val="14"/>
          <w:vertAlign w:val="baseline"/>
        </w:rPr>
      </w:pP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sz w:val="14"/>
          <w:szCs w:val="14"/>
          <w:vertAlign w:val="baseline"/>
          <w:rtl w:val="0"/>
        </w:rPr>
        <w:t xml:space="preserve">1.- RESPUESTA EN FRECUENCIA                                                                       2.- CURVA DE IMPEDANCIA</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La figura muestra la respuesta 1W/1m de la FR-8                                                   Impedancia obtenida con barrido senoidal.</w:t>
      </w:r>
    </w:p>
    <w:p w:rsidR="00000000" w:rsidDel="00000000" w:rsidP="00000000" w:rsidRDefault="00000000" w:rsidRPr="00000000" w14:paraId="00000037">
      <w:pPr>
        <w:rPr>
          <w:rFonts w:ascii="Arial" w:cs="Arial" w:eastAsia="Arial" w:hAnsi="Arial"/>
          <w:sz w:val="14"/>
          <w:szCs w:val="14"/>
          <w:vertAlign w:val="baseline"/>
        </w:rPr>
      </w:pPr>
      <w:r w:rsidDel="00000000" w:rsidR="00000000" w:rsidRPr="00000000">
        <w:rPr>
          <w:rFonts w:ascii="Arial" w:cs="Arial" w:eastAsia="Arial" w:hAnsi="Arial"/>
          <w:sz w:val="14"/>
          <w:szCs w:val="14"/>
          <w:vertAlign w:val="baseline"/>
          <w:rtl w:val="0"/>
        </w:rPr>
        <w:t xml:space="preserve"> Gráfica obtenida en condiciones anecóicas                                                              con tensión constante de 2.82V               </w:t>
      </w:r>
    </w:p>
    <w:p w:rsidR="00000000" w:rsidDel="00000000" w:rsidP="00000000" w:rsidRDefault="00000000" w:rsidRPr="00000000" w14:paraId="00000038">
      <w:pPr>
        <w:spacing w:line="360" w:lineRule="auto"/>
        <w:rPr>
          <w:rFonts w:ascii="Arial" w:cs="Arial" w:eastAsia="Arial" w:hAnsi="Arial"/>
          <w:sz w:val="14"/>
          <w:szCs w:val="14"/>
          <w:vertAlign w:val="baseline"/>
        </w:rPr>
      </w:pPr>
      <w:r w:rsidDel="00000000" w:rsidR="00000000" w:rsidRPr="00000000">
        <w:rPr>
          <w:rFonts w:ascii="Arial" w:cs="Arial" w:eastAsia="Arial" w:hAnsi="Arial"/>
          <w:sz w:val="14"/>
          <w:szCs w:val="14"/>
          <w:vertAlign w:val="baseline"/>
          <w:rtl w:val="0"/>
        </w:rPr>
        <w:t xml:space="preserve"> Con una señal MLS de 2.82V de salida </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 DIMENSIONES                                                               4.- ANALISIS 2D DISPERSION HORIZONTAL</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2696845</wp:posOffset>
            </wp:positionH>
            <wp:positionV relativeFrom="paragraph">
              <wp:posOffset>238759</wp:posOffset>
            </wp:positionV>
            <wp:extent cx="3018155" cy="1744980"/>
            <wp:effectExtent b="0" l="0" r="0" t="0"/>
            <wp:wrapSquare wrapText="bothSides" distB="0" distT="0" distL="114300" distR="114300"/>
            <wp:docPr id="11" name="image8.jpg"/>
            <a:graphic>
              <a:graphicData uri="http://schemas.openxmlformats.org/drawingml/2006/picture">
                <pic:pic>
                  <pic:nvPicPr>
                    <pic:cNvPr id="0" name="image8.jpg"/>
                    <pic:cNvPicPr preferRelativeResize="0"/>
                  </pic:nvPicPr>
                  <pic:blipFill>
                    <a:blip r:embed="rId9"/>
                    <a:srcRect b="7817" l="825" r="2967" t="1137"/>
                    <a:stretch>
                      <a:fillRect/>
                    </a:stretch>
                  </pic:blipFill>
                  <pic:spPr>
                    <a:xfrm>
                      <a:off x="0" y="0"/>
                      <a:ext cx="3018155" cy="1744980"/>
                    </a:xfrm>
                    <a:prstGeom prst="rect"/>
                    <a:ln/>
                  </pic:spPr>
                </pic:pic>
              </a:graphicData>
            </a:graphic>
          </wp:anchor>
        </w:drawing>
      </w:r>
    </w:p>
    <w:p w:rsidR="00000000" w:rsidDel="00000000" w:rsidP="00000000" w:rsidRDefault="00000000" w:rsidRPr="00000000" w14:paraId="0000003B">
      <w:pPr>
        <w:spacing w:line="360"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104775</wp:posOffset>
            </wp:positionV>
            <wp:extent cx="2286000" cy="1848485"/>
            <wp:effectExtent b="0" l="0" r="0" t="0"/>
            <wp:wrapSquare wrapText="bothSides" distB="0" distT="0" distL="114300" distR="114300"/>
            <wp:docPr id="7"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2286000" cy="1848485"/>
                    </a:xfrm>
                    <a:prstGeom prst="rect"/>
                    <a:ln/>
                  </pic:spPr>
                </pic:pic>
              </a:graphicData>
            </a:graphic>
          </wp:anchor>
        </w:drawing>
      </w:r>
    </w:p>
    <w:p w:rsidR="00000000" w:rsidDel="00000000" w:rsidP="00000000" w:rsidRDefault="00000000" w:rsidRPr="00000000" w14:paraId="0000003C">
      <w:pPr>
        <w:ind w:left="-567" w:right="-510" w:firstLine="0"/>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      </w:t>
      </w:r>
      <w:r w:rsidDel="00000000" w:rsidR="00000000" w:rsidRPr="00000000">
        <w:rPr>
          <w:rtl w:val="0"/>
        </w:rPr>
      </w:r>
    </w:p>
    <w:p w:rsidR="00000000" w:rsidDel="00000000" w:rsidP="00000000" w:rsidRDefault="00000000" w:rsidRPr="00000000" w14:paraId="0000003D">
      <w:pPr>
        <w:ind w:left="-567" w:right="-510" w:firstLine="0"/>
        <w:rPr>
          <w:rFonts w:ascii="Arial" w:cs="Arial" w:eastAsia="Arial" w:hAnsi="Arial"/>
          <w:b w:val="0"/>
          <w:vertAlign w:val="baseline"/>
        </w:rPr>
      </w:pPr>
      <w:r w:rsidDel="00000000" w:rsidR="00000000" w:rsidRPr="00000000">
        <w:rPr>
          <w:rFonts w:ascii="Arial" w:cs="Arial" w:eastAsia="Arial" w:hAnsi="Arial"/>
          <w:b w:val="1"/>
          <w:sz w:val="20"/>
          <w:szCs w:val="20"/>
          <w:vertAlign w:val="baseline"/>
          <w:rtl w:val="0"/>
        </w:rPr>
        <w:t xml:space="preserve"> </w:t>
      </w:r>
      <w:r w:rsidDel="00000000" w:rsidR="00000000" w:rsidRPr="00000000">
        <w:rPr>
          <w:rFonts w:ascii="Arial" w:cs="Arial" w:eastAsia="Arial" w:hAnsi="Arial"/>
          <w:b w:val="1"/>
          <w:vertAlign w:val="baseline"/>
          <w:rtl w:val="0"/>
        </w:rPr>
        <w:t xml:space="preserve">5.- GRAFICAS POLARES HORIZONTALES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4439920</wp:posOffset>
            </wp:positionH>
            <wp:positionV relativeFrom="paragraph">
              <wp:posOffset>212725</wp:posOffset>
            </wp:positionV>
            <wp:extent cx="1475740" cy="1189355"/>
            <wp:effectExtent b="0" l="0" r="0" t="0"/>
            <wp:wrapSquare wrapText="bothSides" distB="0" distT="0" distL="114300" distR="114300"/>
            <wp:docPr id="5" name="image6.jpg"/>
            <a:graphic>
              <a:graphicData uri="http://schemas.openxmlformats.org/drawingml/2006/picture">
                <pic:pic>
                  <pic:nvPicPr>
                    <pic:cNvPr id="0" name="image6.jpg"/>
                    <pic:cNvPicPr preferRelativeResize="0"/>
                  </pic:nvPicPr>
                  <pic:blipFill>
                    <a:blip r:embed="rId11"/>
                    <a:srcRect b="9350" l="3469" r="16720" t="4920"/>
                    <a:stretch>
                      <a:fillRect/>
                    </a:stretch>
                  </pic:blipFill>
                  <pic:spPr>
                    <a:xfrm>
                      <a:off x="0" y="0"/>
                      <a:ext cx="1475740" cy="11893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2881630</wp:posOffset>
            </wp:positionH>
            <wp:positionV relativeFrom="paragraph">
              <wp:posOffset>238125</wp:posOffset>
            </wp:positionV>
            <wp:extent cx="1433830" cy="1156335"/>
            <wp:effectExtent b="0" l="0" r="0" t="0"/>
            <wp:wrapSquare wrapText="bothSides" distB="0" distT="0" distL="114300" distR="114300"/>
            <wp:docPr id="9" name="image10.jpg"/>
            <a:graphic>
              <a:graphicData uri="http://schemas.openxmlformats.org/drawingml/2006/picture">
                <pic:pic>
                  <pic:nvPicPr>
                    <pic:cNvPr id="0" name="image10.jpg"/>
                    <pic:cNvPicPr preferRelativeResize="0"/>
                  </pic:nvPicPr>
                  <pic:blipFill>
                    <a:blip r:embed="rId12"/>
                    <a:srcRect b="9054" l="3469" r="16314" t="4724"/>
                    <a:stretch>
                      <a:fillRect/>
                    </a:stretch>
                  </pic:blipFill>
                  <pic:spPr>
                    <a:xfrm>
                      <a:off x="0" y="0"/>
                      <a:ext cx="1433830" cy="11563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-330199</wp:posOffset>
            </wp:positionH>
            <wp:positionV relativeFrom="paragraph">
              <wp:posOffset>233680</wp:posOffset>
            </wp:positionV>
            <wp:extent cx="1371600" cy="1188085"/>
            <wp:effectExtent b="0" l="0" r="0" t="0"/>
            <wp:wrapSquare wrapText="bothSides" distB="0" distT="0" distL="114300" distR="114300"/>
            <wp:docPr id="8" name="image9.jpg"/>
            <a:graphic>
              <a:graphicData uri="http://schemas.openxmlformats.org/drawingml/2006/picture">
                <pic:pic>
                  <pic:nvPicPr>
                    <pic:cNvPr id="0" name="image9.jpg"/>
                    <pic:cNvPicPr preferRelativeResize="0"/>
                  </pic:nvPicPr>
                  <pic:blipFill>
                    <a:blip r:embed="rId13"/>
                    <a:srcRect b="7283" l="3357" r="16387" t="0"/>
                    <a:stretch>
                      <a:fillRect/>
                    </a:stretch>
                  </pic:blipFill>
                  <pic:spPr>
                    <a:xfrm>
                      <a:off x="0" y="0"/>
                      <a:ext cx="1371600" cy="1188085"/>
                    </a:xfrm>
                    <a:prstGeom prst="rect"/>
                    <a:ln/>
                  </pic:spPr>
                </pic:pic>
              </a:graphicData>
            </a:graphic>
          </wp:anchor>
        </w:drawing>
      </w:r>
    </w:p>
    <w:p w:rsidR="00000000" w:rsidDel="00000000" w:rsidP="00000000" w:rsidRDefault="00000000" w:rsidRPr="00000000" w14:paraId="0000003E">
      <w:pPr>
        <w:ind w:right="-510"/>
        <w:jc w:val="right"/>
        <w:rPr>
          <w:rFonts w:ascii="Arial" w:cs="Arial" w:eastAsia="Arial" w:hAnsi="Arial"/>
          <w:b w:val="0"/>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-1597024</wp:posOffset>
            </wp:positionH>
            <wp:positionV relativeFrom="paragraph">
              <wp:posOffset>1445895</wp:posOffset>
            </wp:positionV>
            <wp:extent cx="1520825" cy="1223010"/>
            <wp:effectExtent b="0" l="0" r="0" t="0"/>
            <wp:wrapSquare wrapText="bothSides" distB="0" distT="0" distL="114300" distR="114300"/>
            <wp:docPr id="6" name="image7.jpg"/>
            <a:graphic>
              <a:graphicData uri="http://schemas.openxmlformats.org/drawingml/2006/picture">
                <pic:pic>
                  <pic:nvPicPr>
                    <pic:cNvPr id="0" name="image7.jpg"/>
                    <pic:cNvPicPr preferRelativeResize="0"/>
                  </pic:nvPicPr>
                  <pic:blipFill>
                    <a:blip r:embed="rId14"/>
                    <a:srcRect b="8316" l="2252" r="16641" t="4724"/>
                    <a:stretch>
                      <a:fillRect/>
                    </a:stretch>
                  </pic:blipFill>
                  <pic:spPr>
                    <a:xfrm>
                      <a:off x="0" y="0"/>
                      <a:ext cx="1520825" cy="122301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67946</wp:posOffset>
            </wp:positionH>
            <wp:positionV relativeFrom="paragraph">
              <wp:posOffset>109854</wp:posOffset>
            </wp:positionV>
            <wp:extent cx="1454785" cy="1177925"/>
            <wp:effectExtent b="0" l="0" r="0" t="0"/>
            <wp:wrapSquare wrapText="bothSides" distB="0" distT="0" distL="114300" distR="114300"/>
            <wp:docPr id="4" name="image3.jpg"/>
            <a:graphic>
              <a:graphicData uri="http://schemas.openxmlformats.org/drawingml/2006/picture">
                <pic:pic>
                  <pic:nvPicPr>
                    <pic:cNvPr id="0" name="image3.jpg"/>
                    <pic:cNvPicPr preferRelativeResize="0"/>
                  </pic:nvPicPr>
                  <pic:blipFill>
                    <a:blip r:embed="rId15"/>
                    <a:srcRect b="8513" l="2545" r="16793" t="4429"/>
                    <a:stretch>
                      <a:fillRect/>
                    </a:stretch>
                  </pic:blipFill>
                  <pic:spPr>
                    <a:xfrm>
                      <a:off x="0" y="0"/>
                      <a:ext cx="1454785" cy="11779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3282315</wp:posOffset>
            </wp:positionH>
            <wp:positionV relativeFrom="paragraph">
              <wp:posOffset>1445895</wp:posOffset>
            </wp:positionV>
            <wp:extent cx="1501140" cy="1223010"/>
            <wp:effectExtent b="0" l="0" r="0" t="0"/>
            <wp:wrapSquare wrapText="bothSides" distB="0" distT="0" distL="114300" distR="114300"/>
            <wp:docPr id="2" name="image2.jpg"/>
            <a:graphic>
              <a:graphicData uri="http://schemas.openxmlformats.org/drawingml/2006/picture">
                <pic:pic>
                  <pic:nvPicPr>
                    <pic:cNvPr id="0" name="image2.jpg"/>
                    <pic:cNvPicPr preferRelativeResize="0"/>
                  </pic:nvPicPr>
                  <pic:blipFill>
                    <a:blip r:embed="rId16"/>
                    <a:srcRect b="9152" l="3469" r="17163" t="4626"/>
                    <a:stretch>
                      <a:fillRect/>
                    </a:stretch>
                  </pic:blipFill>
                  <pic:spPr>
                    <a:xfrm>
                      <a:off x="0" y="0"/>
                      <a:ext cx="1501140" cy="122301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1669415</wp:posOffset>
            </wp:positionH>
            <wp:positionV relativeFrom="paragraph">
              <wp:posOffset>1459865</wp:posOffset>
            </wp:positionV>
            <wp:extent cx="1511935" cy="1224915"/>
            <wp:effectExtent b="0" l="0" r="0" t="0"/>
            <wp:wrapSquare wrapText="bothSides" distB="0" distT="0" distL="114300" distR="114300"/>
            <wp:docPr id="1" name="image11.jpg"/>
            <a:graphic>
              <a:graphicData uri="http://schemas.openxmlformats.org/drawingml/2006/picture">
                <pic:pic>
                  <pic:nvPicPr>
                    <pic:cNvPr id="0" name="image11.jpg"/>
                    <pic:cNvPicPr preferRelativeResize="0"/>
                  </pic:nvPicPr>
                  <pic:blipFill>
                    <a:blip r:embed="rId17"/>
                    <a:srcRect b="8956" l="3358" r="16720" t="4723"/>
                    <a:stretch>
                      <a:fillRect/>
                    </a:stretch>
                  </pic:blipFill>
                  <pic:spPr>
                    <a:xfrm>
                      <a:off x="0" y="0"/>
                      <a:ext cx="1511935" cy="12249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46991</wp:posOffset>
            </wp:positionH>
            <wp:positionV relativeFrom="paragraph">
              <wp:posOffset>1443990</wp:posOffset>
            </wp:positionV>
            <wp:extent cx="1508125" cy="1224915"/>
            <wp:effectExtent b="0" l="0" r="0" t="0"/>
            <wp:wrapSquare wrapText="bothSides" distB="0" distT="0" distL="114300" distR="114300"/>
            <wp:docPr id="3" name="image5.jpg"/>
            <a:graphic>
              <a:graphicData uri="http://schemas.openxmlformats.org/drawingml/2006/picture">
                <pic:pic>
                  <pic:nvPicPr>
                    <pic:cNvPr id="0" name="image5.jpg"/>
                    <pic:cNvPicPr preferRelativeResize="0"/>
                  </pic:nvPicPr>
                  <pic:blipFill>
                    <a:blip r:embed="rId18"/>
                    <a:srcRect b="8955" l="3543" r="16572" t="4527"/>
                    <a:stretch>
                      <a:fillRect/>
                    </a:stretch>
                  </pic:blipFill>
                  <pic:spPr>
                    <a:xfrm>
                      <a:off x="0" y="0"/>
                      <a:ext cx="1508125" cy="1224915"/>
                    </a:xfrm>
                    <a:prstGeom prst="rect"/>
                    <a:ln/>
                  </pic:spPr>
                </pic:pic>
              </a:graphicData>
            </a:graphic>
          </wp:anchor>
        </w:drawing>
      </w:r>
    </w:p>
    <w:sectPr>
      <w:pgSz w:h="16838" w:w="11906" w:orient="portrait"/>
      <w:pgMar w:bottom="1417" w:top="719" w:left="1260" w:right="1646"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Mangal"/>
  <w:font w:name="Georgia"/>
  <w:font w:name="Arial"/>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0"/>
      <w:numFmt w:val="bullet"/>
      <w:lvlText w:val="-"/>
      <w:lvlJc w:val="left"/>
      <w:pPr>
        <w:ind w:left="720" w:hanging="360"/>
      </w:pPr>
      <w:rPr>
        <w:rFonts w:ascii="Arial" w:cs="Arial" w:eastAsia="Arial" w:hAnsi="Arial"/>
        <w:sz w:val="24"/>
        <w:szCs w:val="24"/>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angal" w:cs="Mangal" w:eastAsia="Mangal" w:hAnsi="Mangal"/>
        <w:sz w:val="18"/>
        <w:szCs w:val="18"/>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rFonts w:ascii="Mangal" w:hAnsi="Mangal"/>
      <w:w w:val="100"/>
      <w:position w:val="-1"/>
      <w:sz w:val="18"/>
      <w:szCs w:val="24"/>
      <w:effect w:val="none"/>
      <w:vertAlign w:val="baseline"/>
      <w:cs w:val="0"/>
      <w:em w:val="none"/>
      <w:lang w:bidi="ar-SA" w:eastAsia="es-ES" w:val="es-ES"/>
    </w:rPr>
  </w:style>
  <w:style w:type="character" w:styleId="Fuentedepárrafopredeter.">
    <w:name w:val="Fuente de párrafo predeter."/>
    <w:next w:val="Fuentedepárrafopredeter."/>
    <w:autoRedefine w:val="0"/>
    <w:hidden w:val="0"/>
    <w:qFormat w:val="0"/>
    <w:rPr>
      <w:w w:val="100"/>
      <w:position w:val="-1"/>
      <w:effect w:val="none"/>
      <w:vertAlign w:val="baseline"/>
      <w:cs w:val="0"/>
      <w:em w:val="none"/>
      <w:lang/>
    </w:rPr>
  </w:style>
  <w:style w:type="table" w:styleId="Tablanormal">
    <w:name w:val="Tabla normal"/>
    <w:next w:val="Tabla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anormal"/>
      <w:jc w:val="left"/>
      <w:tblInd w:w="0.0" w:type="dxa"/>
      <w:tblCellMar>
        <w:top w:w="0.0" w:type="dxa"/>
        <w:left w:w="108.0" w:type="dxa"/>
        <w:bottom w:w="0.0" w:type="dxa"/>
        <w:right w:w="108.0" w:type="dxa"/>
      </w:tblCellMar>
    </w:tblPr>
  </w:style>
  <w:style w:type="numbering" w:styleId="Sinlista">
    <w:name w:val="Sin lista"/>
    <w:next w:val="Sinlista"/>
    <w:autoRedefine w:val="0"/>
    <w:hidden w:val="0"/>
    <w:qFormat w:val="0"/>
    <w:pPr>
      <w:suppressAutoHyphens w:val="1"/>
      <w:spacing w:line="1" w:lineRule="atLeast"/>
      <w:ind w:leftChars="-1" w:rightChars="0" w:firstLineChars="-1"/>
      <w:textDirection w:val="btLr"/>
      <w:textAlignment w:val="top"/>
      <w:outlineLvl w:val="0"/>
    </w:pPr>
  </w:style>
  <w:style w:type="paragraph" w:styleId="Sangríadetextonormal">
    <w:name w:val="Sangría de texto normal"/>
    <w:basedOn w:val="Normal"/>
    <w:next w:val="Sangríadetextonormal"/>
    <w:autoRedefine w:val="0"/>
    <w:hidden w:val="0"/>
    <w:qFormat w:val="0"/>
    <w:pPr>
      <w:suppressAutoHyphens w:val="1"/>
      <w:spacing w:line="1" w:lineRule="atLeast"/>
      <w:ind w:left="2880" w:leftChars="-1" w:rightChars="0" w:hanging="2880" w:firstLineChars="-1"/>
      <w:textDirection w:val="btLr"/>
      <w:textAlignment w:val="top"/>
      <w:outlineLvl w:val="0"/>
    </w:pPr>
    <w:rPr>
      <w:rFonts w:ascii="Mangal" w:cs="Arial" w:hAnsi="Mangal"/>
      <w:w w:val="100"/>
      <w:position w:val="-1"/>
      <w:sz w:val="18"/>
      <w:szCs w:val="24"/>
      <w:effect w:val="none"/>
      <w:vertAlign w:val="baseline"/>
      <w:cs w:val="0"/>
      <w:em w:val="none"/>
      <w:lang w:bidi="ar-SA" w:eastAsia="es-ES" w:val="en-GB"/>
    </w:rPr>
  </w:style>
  <w:style w:type="paragraph" w:styleId="Sangría2det.independiente">
    <w:name w:val="Sangría 2 de t. independiente"/>
    <w:basedOn w:val="Normal"/>
    <w:next w:val="Sangría2det.independiente"/>
    <w:autoRedefine w:val="0"/>
    <w:hidden w:val="0"/>
    <w:qFormat w:val="0"/>
    <w:pPr>
      <w:suppressAutoHyphens w:val="1"/>
      <w:spacing w:line="1" w:lineRule="atLeast"/>
      <w:ind w:left="2880" w:leftChars="-1" w:rightChars="0" w:firstLineChars="-1"/>
      <w:textDirection w:val="btLr"/>
      <w:textAlignment w:val="top"/>
      <w:outlineLvl w:val="0"/>
    </w:pPr>
    <w:rPr>
      <w:rFonts w:ascii="Mangal" w:cs="Arial" w:hAnsi="Mangal"/>
      <w:w w:val="100"/>
      <w:position w:val="-1"/>
      <w:sz w:val="18"/>
      <w:szCs w:val="24"/>
      <w:effect w:val="none"/>
      <w:vertAlign w:val="baseline"/>
      <w:cs w:val="0"/>
      <w:em w:val="none"/>
      <w:lang w:bidi="ar-SA" w:eastAsia="es-ES" w:val="en-GB"/>
    </w:rPr>
  </w:style>
  <w:style w:type="paragraph" w:styleId="Sangría3det.independiente">
    <w:name w:val="Sangría 3 de t. independiente"/>
    <w:basedOn w:val="Normal"/>
    <w:next w:val="Sangría3det.independiente"/>
    <w:autoRedefine w:val="0"/>
    <w:hidden w:val="0"/>
    <w:qFormat w:val="0"/>
    <w:pPr>
      <w:suppressAutoHyphens w:val="1"/>
      <w:spacing w:line="360" w:lineRule="auto"/>
      <w:ind w:left="3960" w:leftChars="-1" w:rightChars="0" w:firstLineChars="-1"/>
      <w:textDirection w:val="btLr"/>
      <w:textAlignment w:val="top"/>
      <w:outlineLvl w:val="0"/>
    </w:pPr>
    <w:rPr>
      <w:rFonts w:ascii="Mangal" w:cs="Arial" w:hAnsi="Mangal"/>
      <w:w w:val="100"/>
      <w:position w:val="-1"/>
      <w:sz w:val="18"/>
      <w:szCs w:val="24"/>
      <w:effect w:val="none"/>
      <w:vertAlign w:val="baseline"/>
      <w:cs w:val="0"/>
      <w:em w:val="none"/>
      <w:lang w:bidi="ar-SA" w:eastAsia="es-ES" w:val="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4.jpg"/><Relationship Id="rId13" Type="http://schemas.openxmlformats.org/officeDocument/2006/relationships/image" Target="media/image9.jpg"/><Relationship Id="rId12" Type="http://schemas.openxmlformats.org/officeDocument/2006/relationships/image" Target="media/image1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15" Type="http://schemas.openxmlformats.org/officeDocument/2006/relationships/image" Target="media/image3.jpg"/><Relationship Id="rId14" Type="http://schemas.openxmlformats.org/officeDocument/2006/relationships/image" Target="media/image7.jpg"/><Relationship Id="rId17" Type="http://schemas.openxmlformats.org/officeDocument/2006/relationships/image" Target="media/image11.jpg"/><Relationship Id="rId16"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image" Target="media/image5.jpg"/><Relationship Id="rId7" Type="http://schemas.openxmlformats.org/officeDocument/2006/relationships/image" Target="media/image1.png"/><Relationship Id="rId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nOjrIJhxm29M2RHjub9ReTrryg==">CgMxLjA4AHIhMVBkaHMxS1BGcFpnSnRwemRCTXhYR0UyRGp1Um5tRjN3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2024-06-11T16:39:00Z</dcterms:created>
  <dc:creator>JOAQUIN</dc:creator>
</cp:coreProperties>
</file>